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01" w:rsidRPr="004900B8" w:rsidRDefault="00ED7901">
      <w:pPr>
        <w:rPr>
          <w:b/>
          <w:sz w:val="24"/>
          <w:szCs w:val="24"/>
        </w:rPr>
      </w:pPr>
      <w:r w:rsidRPr="004900B8">
        <w:rPr>
          <w:b/>
          <w:sz w:val="24"/>
          <w:szCs w:val="24"/>
        </w:rPr>
        <w:t>Stanton Tourism and Convention Commission</w:t>
      </w:r>
      <w:r w:rsidR="00BF380D" w:rsidRPr="004900B8">
        <w:rPr>
          <w:b/>
          <w:sz w:val="24"/>
          <w:szCs w:val="24"/>
        </w:rPr>
        <w:br/>
      </w:r>
      <w:r w:rsidRPr="004900B8">
        <w:rPr>
          <w:sz w:val="24"/>
          <w:szCs w:val="24"/>
        </w:rPr>
        <w:t>Regular Meeting</w:t>
      </w:r>
      <w:r w:rsidR="00BF380D" w:rsidRPr="004900B8">
        <w:rPr>
          <w:sz w:val="24"/>
          <w:szCs w:val="24"/>
        </w:rPr>
        <w:br/>
      </w:r>
      <w:r w:rsidRPr="004900B8">
        <w:rPr>
          <w:sz w:val="24"/>
          <w:szCs w:val="24"/>
        </w:rPr>
        <w:t>Stanton City Hall</w:t>
      </w:r>
      <w:r w:rsidR="00BF380D" w:rsidRPr="004900B8">
        <w:rPr>
          <w:sz w:val="24"/>
          <w:szCs w:val="24"/>
        </w:rPr>
        <w:br/>
      </w:r>
      <w:r w:rsidRPr="004900B8">
        <w:rPr>
          <w:sz w:val="24"/>
          <w:szCs w:val="24"/>
        </w:rPr>
        <w:t>January 15, 2018</w:t>
      </w:r>
    </w:p>
    <w:p w:rsidR="00ED7901" w:rsidRPr="004900B8" w:rsidRDefault="00ED7901">
      <w:pPr>
        <w:rPr>
          <w:b/>
          <w:sz w:val="24"/>
          <w:szCs w:val="24"/>
        </w:rPr>
      </w:pPr>
      <w:r w:rsidRPr="004900B8">
        <w:rPr>
          <w:b/>
          <w:sz w:val="24"/>
          <w:szCs w:val="24"/>
        </w:rPr>
        <w:t>In Attendance</w:t>
      </w:r>
    </w:p>
    <w:p w:rsidR="00ED7901" w:rsidRPr="004900B8" w:rsidRDefault="00ED7901" w:rsidP="007C380C">
      <w:pPr>
        <w:spacing w:after="0"/>
        <w:rPr>
          <w:sz w:val="24"/>
          <w:szCs w:val="24"/>
        </w:rPr>
      </w:pPr>
      <w:r w:rsidRPr="004900B8">
        <w:rPr>
          <w:sz w:val="24"/>
          <w:szCs w:val="24"/>
        </w:rPr>
        <w:t>Ethan Moore</w:t>
      </w:r>
      <w:r w:rsidR="004900B8" w:rsidRPr="004900B8">
        <w:rPr>
          <w:sz w:val="24"/>
          <w:szCs w:val="24"/>
        </w:rPr>
        <w:t xml:space="preserve">            </w:t>
      </w:r>
      <w:r w:rsidR="007C380C" w:rsidRPr="004900B8">
        <w:rPr>
          <w:sz w:val="24"/>
          <w:szCs w:val="24"/>
        </w:rPr>
        <w:t xml:space="preserve"> </w:t>
      </w:r>
      <w:r w:rsidRPr="004900B8">
        <w:rPr>
          <w:sz w:val="24"/>
          <w:szCs w:val="24"/>
        </w:rPr>
        <w:t xml:space="preserve">Kim </w:t>
      </w:r>
      <w:proofErr w:type="spellStart"/>
      <w:r w:rsidRPr="004900B8">
        <w:rPr>
          <w:sz w:val="24"/>
          <w:szCs w:val="24"/>
        </w:rPr>
        <w:t>Tharpe</w:t>
      </w:r>
      <w:proofErr w:type="spellEnd"/>
    </w:p>
    <w:p w:rsidR="00ED7901" w:rsidRPr="004900B8" w:rsidRDefault="00ED7901" w:rsidP="007C380C">
      <w:pPr>
        <w:spacing w:after="0"/>
        <w:rPr>
          <w:sz w:val="24"/>
          <w:szCs w:val="24"/>
        </w:rPr>
      </w:pPr>
      <w:proofErr w:type="spellStart"/>
      <w:r w:rsidRPr="004900B8">
        <w:rPr>
          <w:sz w:val="24"/>
          <w:szCs w:val="24"/>
        </w:rPr>
        <w:t>LeAndra</w:t>
      </w:r>
      <w:proofErr w:type="spellEnd"/>
      <w:r w:rsidRPr="004900B8">
        <w:rPr>
          <w:sz w:val="24"/>
          <w:szCs w:val="24"/>
        </w:rPr>
        <w:t xml:space="preserve"> Knox</w:t>
      </w:r>
      <w:r w:rsidR="004900B8" w:rsidRPr="004900B8">
        <w:rPr>
          <w:sz w:val="24"/>
          <w:szCs w:val="24"/>
        </w:rPr>
        <w:t xml:space="preserve">           </w:t>
      </w:r>
      <w:r w:rsidRPr="004900B8">
        <w:rPr>
          <w:sz w:val="24"/>
          <w:szCs w:val="24"/>
        </w:rPr>
        <w:t>Brian Morton</w:t>
      </w:r>
    </w:p>
    <w:p w:rsidR="00ED7901" w:rsidRPr="004900B8" w:rsidRDefault="00ED7901" w:rsidP="007C380C">
      <w:pPr>
        <w:spacing w:after="0"/>
        <w:rPr>
          <w:sz w:val="24"/>
          <w:szCs w:val="24"/>
        </w:rPr>
      </w:pPr>
      <w:r w:rsidRPr="004900B8">
        <w:rPr>
          <w:sz w:val="24"/>
          <w:szCs w:val="24"/>
        </w:rPr>
        <w:t>Joey Casey</w:t>
      </w:r>
      <w:r w:rsidR="007C380C" w:rsidRPr="004900B8">
        <w:rPr>
          <w:sz w:val="24"/>
          <w:szCs w:val="24"/>
        </w:rPr>
        <w:t xml:space="preserve">       </w:t>
      </w:r>
      <w:r w:rsidR="004900B8" w:rsidRPr="004900B8">
        <w:rPr>
          <w:sz w:val="24"/>
          <w:szCs w:val="24"/>
        </w:rPr>
        <w:t xml:space="preserve">          </w:t>
      </w:r>
      <w:proofErr w:type="spellStart"/>
      <w:r w:rsidRPr="004900B8">
        <w:rPr>
          <w:sz w:val="24"/>
          <w:szCs w:val="24"/>
        </w:rPr>
        <w:t>Dedra</w:t>
      </w:r>
      <w:proofErr w:type="spellEnd"/>
      <w:r w:rsidRPr="004900B8">
        <w:rPr>
          <w:sz w:val="24"/>
          <w:szCs w:val="24"/>
        </w:rPr>
        <w:t xml:space="preserve"> Brandenburg</w:t>
      </w:r>
    </w:p>
    <w:p w:rsidR="00ED7901" w:rsidRPr="004900B8" w:rsidRDefault="00ED7901" w:rsidP="007C380C">
      <w:pPr>
        <w:spacing w:after="0"/>
        <w:rPr>
          <w:sz w:val="24"/>
          <w:szCs w:val="24"/>
        </w:rPr>
      </w:pPr>
      <w:r w:rsidRPr="004900B8">
        <w:rPr>
          <w:sz w:val="24"/>
          <w:szCs w:val="24"/>
        </w:rPr>
        <w:t xml:space="preserve">Mayor Dale Allen </w:t>
      </w:r>
      <w:r w:rsidR="004900B8" w:rsidRPr="004900B8">
        <w:rPr>
          <w:sz w:val="24"/>
          <w:szCs w:val="24"/>
        </w:rPr>
        <w:t xml:space="preserve">    Josh Begley</w:t>
      </w:r>
    </w:p>
    <w:p w:rsidR="00ED7901" w:rsidRPr="004900B8" w:rsidRDefault="00ED7901" w:rsidP="007C380C">
      <w:pPr>
        <w:spacing w:after="0"/>
        <w:rPr>
          <w:sz w:val="24"/>
          <w:szCs w:val="24"/>
        </w:rPr>
      </w:pPr>
      <w:r w:rsidRPr="004900B8">
        <w:rPr>
          <w:sz w:val="24"/>
          <w:szCs w:val="24"/>
        </w:rPr>
        <w:t>Scott Graham</w:t>
      </w:r>
      <w:r w:rsidR="007C380C" w:rsidRPr="004900B8">
        <w:rPr>
          <w:sz w:val="24"/>
          <w:szCs w:val="24"/>
        </w:rPr>
        <w:t xml:space="preserve">  </w:t>
      </w:r>
      <w:r w:rsidR="004900B8" w:rsidRPr="004900B8">
        <w:rPr>
          <w:sz w:val="24"/>
          <w:szCs w:val="24"/>
        </w:rPr>
        <w:t xml:space="preserve">         </w:t>
      </w:r>
    </w:p>
    <w:p w:rsidR="004900B8" w:rsidRPr="004900B8" w:rsidRDefault="004900B8" w:rsidP="007C380C">
      <w:pPr>
        <w:spacing w:after="0"/>
        <w:rPr>
          <w:sz w:val="24"/>
          <w:szCs w:val="24"/>
        </w:rPr>
      </w:pPr>
    </w:p>
    <w:p w:rsidR="00ED7901" w:rsidRPr="004900B8" w:rsidRDefault="00ED7901" w:rsidP="007C380C">
      <w:pPr>
        <w:spacing w:after="0"/>
        <w:rPr>
          <w:b/>
          <w:sz w:val="24"/>
          <w:szCs w:val="24"/>
        </w:rPr>
      </w:pPr>
      <w:r w:rsidRPr="004900B8">
        <w:rPr>
          <w:b/>
          <w:sz w:val="24"/>
          <w:szCs w:val="24"/>
        </w:rPr>
        <w:t>Approval of the Minutes:</w:t>
      </w:r>
    </w:p>
    <w:p w:rsidR="007E42D7" w:rsidRPr="007E42D7" w:rsidRDefault="00ED7901" w:rsidP="007E42D7">
      <w:pPr>
        <w:rPr>
          <w:sz w:val="24"/>
          <w:szCs w:val="24"/>
        </w:rPr>
      </w:pPr>
      <w:proofErr w:type="spellStart"/>
      <w:r w:rsidRPr="004900B8">
        <w:rPr>
          <w:sz w:val="24"/>
          <w:szCs w:val="24"/>
        </w:rPr>
        <w:t>LeAndre</w:t>
      </w:r>
      <w:proofErr w:type="spellEnd"/>
      <w:r w:rsidRPr="004900B8">
        <w:rPr>
          <w:sz w:val="24"/>
          <w:szCs w:val="24"/>
        </w:rPr>
        <w:t xml:space="preserve"> Knox makes a motion to approve December 18, 2017 minutes submitted by Stephanie Faulkner. Joey Casey seconds approval. All in favor; minutes approved.</w:t>
      </w:r>
    </w:p>
    <w:p w:rsidR="00ED7901" w:rsidRPr="004900B8" w:rsidRDefault="00ED7901" w:rsidP="00DD26F5">
      <w:pPr>
        <w:spacing w:after="0"/>
        <w:rPr>
          <w:b/>
          <w:sz w:val="24"/>
          <w:szCs w:val="24"/>
        </w:rPr>
      </w:pPr>
      <w:r w:rsidRPr="004900B8">
        <w:rPr>
          <w:b/>
          <w:sz w:val="24"/>
          <w:szCs w:val="24"/>
        </w:rPr>
        <w:t>Advertising for New Part-Time Position</w:t>
      </w:r>
    </w:p>
    <w:p w:rsidR="00DD26F5" w:rsidRDefault="007C380C" w:rsidP="00DD26F5">
      <w:pPr>
        <w:spacing w:after="0"/>
        <w:rPr>
          <w:sz w:val="24"/>
          <w:szCs w:val="24"/>
        </w:rPr>
      </w:pPr>
      <w:r w:rsidRPr="004900B8">
        <w:rPr>
          <w:sz w:val="24"/>
          <w:szCs w:val="24"/>
        </w:rPr>
        <w:t>Scott Graham le</w:t>
      </w:r>
      <w:r w:rsidR="00ED7901" w:rsidRPr="004900B8">
        <w:rPr>
          <w:sz w:val="24"/>
          <w:szCs w:val="24"/>
        </w:rPr>
        <w:t xml:space="preserve">d the discussion on job description for Part-Time employee and advised that </w:t>
      </w:r>
      <w:r w:rsidRPr="004900B8">
        <w:rPr>
          <w:sz w:val="24"/>
          <w:szCs w:val="24"/>
        </w:rPr>
        <w:t>said description would</w:t>
      </w:r>
      <w:r w:rsidR="00ED7901" w:rsidRPr="004900B8">
        <w:rPr>
          <w:sz w:val="24"/>
          <w:szCs w:val="24"/>
        </w:rPr>
        <w:t xml:space="preserve"> run in the paper for two week leading up to hire deadline.  Ethan Moore </w:t>
      </w:r>
      <w:r w:rsidR="007E42D7">
        <w:rPr>
          <w:sz w:val="24"/>
          <w:szCs w:val="24"/>
        </w:rPr>
        <w:t>stated</w:t>
      </w:r>
      <w:r w:rsidR="00ED7901" w:rsidRPr="004900B8">
        <w:rPr>
          <w:sz w:val="24"/>
          <w:szCs w:val="24"/>
        </w:rPr>
        <w:t xml:space="preserve"> he would run </w:t>
      </w:r>
      <w:r w:rsidR="007E42D7">
        <w:rPr>
          <w:sz w:val="24"/>
          <w:szCs w:val="24"/>
        </w:rPr>
        <w:t>STCC job posting</w:t>
      </w:r>
      <w:r w:rsidR="00ED7901" w:rsidRPr="004900B8">
        <w:rPr>
          <w:sz w:val="24"/>
          <w:szCs w:val="24"/>
        </w:rPr>
        <w:t xml:space="preserve"> for free on WSKV Radio. </w:t>
      </w:r>
    </w:p>
    <w:p w:rsidR="007E42D7" w:rsidRPr="004900B8" w:rsidRDefault="007E42D7" w:rsidP="00DD26F5">
      <w:pPr>
        <w:spacing w:after="0"/>
        <w:rPr>
          <w:sz w:val="24"/>
          <w:szCs w:val="24"/>
        </w:rPr>
      </w:pPr>
    </w:p>
    <w:p w:rsidR="00DD26F5" w:rsidRDefault="00ED7901" w:rsidP="00DD26F5">
      <w:pPr>
        <w:spacing w:after="0"/>
        <w:rPr>
          <w:b/>
          <w:sz w:val="24"/>
          <w:szCs w:val="24"/>
        </w:rPr>
      </w:pPr>
      <w:r w:rsidRPr="004900B8">
        <w:rPr>
          <w:b/>
          <w:sz w:val="24"/>
          <w:szCs w:val="24"/>
        </w:rPr>
        <w:t>Little League Baseball</w:t>
      </w:r>
    </w:p>
    <w:p w:rsidR="00BF380D" w:rsidRPr="00DD26F5" w:rsidRDefault="00ED7901" w:rsidP="00ED7901">
      <w:pPr>
        <w:rPr>
          <w:b/>
          <w:sz w:val="24"/>
          <w:szCs w:val="24"/>
        </w:rPr>
      </w:pPr>
      <w:r w:rsidRPr="004900B8">
        <w:rPr>
          <w:sz w:val="24"/>
          <w:szCs w:val="24"/>
        </w:rPr>
        <w:t xml:space="preserve">Josh Begley </w:t>
      </w:r>
      <w:r w:rsidR="007C380C" w:rsidRPr="004900B8">
        <w:rPr>
          <w:sz w:val="24"/>
          <w:szCs w:val="24"/>
        </w:rPr>
        <w:t>informed the commission</w:t>
      </w:r>
      <w:r w:rsidRPr="004900B8">
        <w:rPr>
          <w:sz w:val="24"/>
          <w:szCs w:val="24"/>
        </w:rPr>
        <w:t xml:space="preserve"> that little league had </w:t>
      </w:r>
      <w:r w:rsidR="007C380C" w:rsidRPr="004900B8">
        <w:rPr>
          <w:sz w:val="24"/>
          <w:szCs w:val="24"/>
        </w:rPr>
        <w:t>five</w:t>
      </w:r>
      <w:r w:rsidRPr="004900B8">
        <w:rPr>
          <w:sz w:val="24"/>
          <w:szCs w:val="24"/>
        </w:rPr>
        <w:t xml:space="preserve"> </w:t>
      </w:r>
      <w:r w:rsidR="00BF380D" w:rsidRPr="004900B8">
        <w:rPr>
          <w:sz w:val="24"/>
          <w:szCs w:val="24"/>
        </w:rPr>
        <w:t>tournaments</w:t>
      </w:r>
      <w:r w:rsidRPr="004900B8">
        <w:rPr>
          <w:sz w:val="24"/>
          <w:szCs w:val="24"/>
        </w:rPr>
        <w:t xml:space="preserve"> with over </w:t>
      </w:r>
      <w:r w:rsidR="007C380C" w:rsidRPr="004900B8">
        <w:rPr>
          <w:sz w:val="24"/>
          <w:szCs w:val="24"/>
        </w:rPr>
        <w:t>twenty-five</w:t>
      </w:r>
      <w:r w:rsidRPr="004900B8">
        <w:rPr>
          <w:sz w:val="24"/>
          <w:szCs w:val="24"/>
        </w:rPr>
        <w:t xml:space="preserve"> teams each</w:t>
      </w:r>
      <w:r w:rsidR="00116C7D" w:rsidRPr="004900B8">
        <w:rPr>
          <w:sz w:val="24"/>
          <w:szCs w:val="24"/>
        </w:rPr>
        <w:t>,</w:t>
      </w:r>
      <w:r w:rsidRPr="004900B8">
        <w:rPr>
          <w:sz w:val="24"/>
          <w:szCs w:val="24"/>
        </w:rPr>
        <w:t xml:space="preserve"> with</w:t>
      </w:r>
      <w:r w:rsidR="007C380C" w:rsidRPr="004900B8">
        <w:rPr>
          <w:sz w:val="24"/>
          <w:szCs w:val="24"/>
        </w:rPr>
        <w:t xml:space="preserve"> eight</w:t>
      </w:r>
      <w:r w:rsidRPr="004900B8">
        <w:rPr>
          <w:sz w:val="24"/>
          <w:szCs w:val="24"/>
        </w:rPr>
        <w:t xml:space="preserve"> more</w:t>
      </w:r>
      <w:r w:rsidR="007E42D7">
        <w:rPr>
          <w:sz w:val="24"/>
          <w:szCs w:val="24"/>
        </w:rPr>
        <w:t xml:space="preserve"> events </w:t>
      </w:r>
      <w:r w:rsidRPr="004900B8">
        <w:rPr>
          <w:sz w:val="24"/>
          <w:szCs w:val="24"/>
        </w:rPr>
        <w:t xml:space="preserve">pending.  </w:t>
      </w:r>
      <w:r w:rsidR="007C380C" w:rsidRPr="004900B8">
        <w:rPr>
          <w:sz w:val="24"/>
          <w:szCs w:val="24"/>
        </w:rPr>
        <w:t>Prospective tournaments would generate</w:t>
      </w:r>
      <w:r w:rsidR="00BF380D" w:rsidRPr="004900B8">
        <w:rPr>
          <w:sz w:val="24"/>
          <w:szCs w:val="24"/>
        </w:rPr>
        <w:t xml:space="preserve"> a </w:t>
      </w:r>
      <w:r w:rsidR="007C380C" w:rsidRPr="004900B8">
        <w:rPr>
          <w:sz w:val="24"/>
          <w:szCs w:val="24"/>
        </w:rPr>
        <w:t>tentative</w:t>
      </w:r>
      <w:r w:rsidR="00BF380D" w:rsidRPr="004900B8">
        <w:rPr>
          <w:sz w:val="24"/>
          <w:szCs w:val="24"/>
        </w:rPr>
        <w:t xml:space="preserve"> 10,000 in attendance over the course of the year.  </w:t>
      </w:r>
      <w:r w:rsidR="007C380C" w:rsidRPr="004900B8">
        <w:rPr>
          <w:sz w:val="24"/>
          <w:szCs w:val="24"/>
        </w:rPr>
        <w:t xml:space="preserve">The STCC </w:t>
      </w:r>
      <w:r w:rsidR="00DD26F5">
        <w:rPr>
          <w:sz w:val="24"/>
          <w:szCs w:val="24"/>
        </w:rPr>
        <w:t>d</w:t>
      </w:r>
      <w:r w:rsidR="00BF380D" w:rsidRPr="004900B8">
        <w:rPr>
          <w:sz w:val="24"/>
          <w:szCs w:val="24"/>
        </w:rPr>
        <w:t>iscussed advertising and distribution of the Gorge Guide for Stanton City Tourism.  Ethan Moore advised that the distribution would be a valuable thing for the Commission if the</w:t>
      </w:r>
      <w:r w:rsidR="00DD26F5">
        <w:rPr>
          <w:sz w:val="24"/>
          <w:szCs w:val="24"/>
        </w:rPr>
        <w:t xml:space="preserve"> Little League completed and</w:t>
      </w:r>
      <w:r w:rsidR="00BF380D" w:rsidRPr="004900B8">
        <w:rPr>
          <w:sz w:val="24"/>
          <w:szCs w:val="24"/>
        </w:rPr>
        <w:t xml:space="preserve"> submitted a grant application.</w:t>
      </w:r>
    </w:p>
    <w:p w:rsidR="00BF380D" w:rsidRPr="004900B8" w:rsidRDefault="00BF380D" w:rsidP="00DD26F5">
      <w:pPr>
        <w:spacing w:after="0"/>
        <w:rPr>
          <w:b/>
          <w:sz w:val="24"/>
          <w:szCs w:val="24"/>
        </w:rPr>
      </w:pPr>
      <w:proofErr w:type="spellStart"/>
      <w:r w:rsidRPr="004900B8">
        <w:rPr>
          <w:b/>
          <w:sz w:val="24"/>
          <w:szCs w:val="24"/>
        </w:rPr>
        <w:t>Hollerwood</w:t>
      </w:r>
      <w:proofErr w:type="spellEnd"/>
      <w:r w:rsidR="00DD26F5">
        <w:rPr>
          <w:b/>
          <w:sz w:val="24"/>
          <w:szCs w:val="24"/>
        </w:rPr>
        <w:t xml:space="preserve"> Park </w:t>
      </w:r>
    </w:p>
    <w:p w:rsidR="00BF380D" w:rsidRPr="004900B8" w:rsidRDefault="00BF380D" w:rsidP="00DD26F5">
      <w:pPr>
        <w:spacing w:after="0"/>
        <w:rPr>
          <w:sz w:val="24"/>
          <w:szCs w:val="24"/>
        </w:rPr>
      </w:pPr>
      <w:r w:rsidRPr="004900B8">
        <w:rPr>
          <w:sz w:val="24"/>
          <w:szCs w:val="24"/>
        </w:rPr>
        <w:t xml:space="preserve">Dedra Brandenburg advised the Commission that </w:t>
      </w:r>
      <w:proofErr w:type="spellStart"/>
      <w:r w:rsidRPr="004900B8">
        <w:rPr>
          <w:sz w:val="24"/>
          <w:szCs w:val="24"/>
        </w:rPr>
        <w:t>Hollerwood</w:t>
      </w:r>
      <w:proofErr w:type="spellEnd"/>
      <w:r w:rsidRPr="004900B8">
        <w:rPr>
          <w:sz w:val="24"/>
          <w:szCs w:val="24"/>
        </w:rPr>
        <w:t xml:space="preserve"> was operating on time for </w:t>
      </w:r>
      <w:r w:rsidR="00DD26F5">
        <w:rPr>
          <w:sz w:val="24"/>
          <w:szCs w:val="24"/>
        </w:rPr>
        <w:t xml:space="preserve">a </w:t>
      </w:r>
      <w:proofErr w:type="gramStart"/>
      <w:r w:rsidRPr="004900B8">
        <w:rPr>
          <w:sz w:val="24"/>
          <w:szCs w:val="24"/>
        </w:rPr>
        <w:t>Spring</w:t>
      </w:r>
      <w:proofErr w:type="gramEnd"/>
      <w:r w:rsidRPr="004900B8">
        <w:rPr>
          <w:sz w:val="24"/>
          <w:szCs w:val="24"/>
        </w:rPr>
        <w:t xml:space="preserve"> launch.  </w:t>
      </w:r>
      <w:r w:rsidR="00DD26F5">
        <w:rPr>
          <w:sz w:val="24"/>
          <w:szCs w:val="24"/>
        </w:rPr>
        <w:t>Brandenburg</w:t>
      </w:r>
      <w:r w:rsidR="007E42D7">
        <w:rPr>
          <w:sz w:val="24"/>
          <w:szCs w:val="24"/>
        </w:rPr>
        <w:t xml:space="preserve"> informed the STCC that</w:t>
      </w:r>
      <w:r w:rsidRPr="004900B8">
        <w:rPr>
          <w:sz w:val="24"/>
          <w:szCs w:val="24"/>
        </w:rPr>
        <w:t xml:space="preserve"> additional funds would be helpful but agreed with the Commission that waiting to fund after park opens would be acceptable.  Ethan Moore asked if they need the money to open but was advised by </w:t>
      </w:r>
      <w:proofErr w:type="spellStart"/>
      <w:r w:rsidRPr="004900B8">
        <w:rPr>
          <w:sz w:val="24"/>
          <w:szCs w:val="24"/>
        </w:rPr>
        <w:t>Dedra</w:t>
      </w:r>
      <w:proofErr w:type="spellEnd"/>
      <w:r w:rsidRPr="004900B8">
        <w:rPr>
          <w:sz w:val="24"/>
          <w:szCs w:val="24"/>
        </w:rPr>
        <w:t xml:space="preserve"> Brandenburg that the</w:t>
      </w:r>
      <w:r w:rsidR="007E42D7">
        <w:rPr>
          <w:sz w:val="24"/>
          <w:szCs w:val="24"/>
        </w:rPr>
        <w:t>y</w:t>
      </w:r>
      <w:r w:rsidRPr="004900B8">
        <w:rPr>
          <w:sz w:val="24"/>
          <w:szCs w:val="24"/>
        </w:rPr>
        <w:t xml:space="preserve"> should be able to open without additional funds.  </w:t>
      </w:r>
    </w:p>
    <w:p w:rsidR="00116C7D" w:rsidRPr="004900B8" w:rsidRDefault="00116C7D" w:rsidP="00DD26F5">
      <w:pPr>
        <w:spacing w:after="0"/>
        <w:rPr>
          <w:b/>
          <w:sz w:val="24"/>
          <w:szCs w:val="24"/>
        </w:rPr>
      </w:pPr>
    </w:p>
    <w:p w:rsidR="00BF380D" w:rsidRPr="004900B8" w:rsidRDefault="00BF380D" w:rsidP="00DD26F5">
      <w:pPr>
        <w:spacing w:after="0"/>
        <w:rPr>
          <w:b/>
          <w:sz w:val="24"/>
          <w:szCs w:val="24"/>
        </w:rPr>
      </w:pPr>
      <w:r w:rsidRPr="004900B8">
        <w:rPr>
          <w:b/>
          <w:sz w:val="24"/>
          <w:szCs w:val="24"/>
        </w:rPr>
        <w:t>Off Ramp Signage:</w:t>
      </w:r>
    </w:p>
    <w:p w:rsidR="00BF380D" w:rsidRPr="004900B8" w:rsidRDefault="00BF380D" w:rsidP="00DD26F5">
      <w:pPr>
        <w:spacing w:after="0"/>
        <w:rPr>
          <w:sz w:val="24"/>
          <w:szCs w:val="24"/>
        </w:rPr>
      </w:pPr>
      <w:r w:rsidRPr="004900B8">
        <w:rPr>
          <w:sz w:val="24"/>
          <w:szCs w:val="24"/>
        </w:rPr>
        <w:t>Mayor Allen and Chair</w:t>
      </w:r>
      <w:r w:rsidR="007E42D7">
        <w:rPr>
          <w:sz w:val="24"/>
          <w:szCs w:val="24"/>
        </w:rPr>
        <w:t>man</w:t>
      </w:r>
      <w:r w:rsidRPr="004900B8">
        <w:rPr>
          <w:sz w:val="24"/>
          <w:szCs w:val="24"/>
        </w:rPr>
        <w:t xml:space="preserve"> Kim </w:t>
      </w:r>
      <w:proofErr w:type="spellStart"/>
      <w:r w:rsidRPr="004900B8">
        <w:rPr>
          <w:sz w:val="24"/>
          <w:szCs w:val="24"/>
        </w:rPr>
        <w:t>Tharpe</w:t>
      </w:r>
      <w:proofErr w:type="spellEnd"/>
      <w:r w:rsidRPr="004900B8">
        <w:rPr>
          <w:sz w:val="24"/>
          <w:szCs w:val="24"/>
        </w:rPr>
        <w:t xml:space="preserve"> lead discussion </w:t>
      </w:r>
      <w:r w:rsidR="007E42D7">
        <w:rPr>
          <w:sz w:val="24"/>
          <w:szCs w:val="24"/>
        </w:rPr>
        <w:t>in regards to</w:t>
      </w:r>
      <w:r w:rsidRPr="004900B8">
        <w:rPr>
          <w:sz w:val="24"/>
          <w:szCs w:val="24"/>
        </w:rPr>
        <w:t xml:space="preserve"> off-ramp signage </w:t>
      </w:r>
      <w:r w:rsidR="007E42D7">
        <w:rPr>
          <w:sz w:val="24"/>
          <w:szCs w:val="24"/>
        </w:rPr>
        <w:t>on</w:t>
      </w:r>
      <w:r w:rsidRPr="004900B8">
        <w:rPr>
          <w:sz w:val="24"/>
          <w:szCs w:val="24"/>
        </w:rPr>
        <w:t xml:space="preserve"> Exit 22</w:t>
      </w:r>
      <w:r w:rsidR="007E42D7">
        <w:rPr>
          <w:sz w:val="24"/>
          <w:szCs w:val="24"/>
        </w:rPr>
        <w:t>,</w:t>
      </w:r>
      <w:r w:rsidRPr="004900B8">
        <w:rPr>
          <w:sz w:val="24"/>
          <w:szCs w:val="24"/>
        </w:rPr>
        <w:t xml:space="preserve"> East Bound.   </w:t>
      </w:r>
      <w:proofErr w:type="gramStart"/>
      <w:r w:rsidR="007E42D7">
        <w:rPr>
          <w:sz w:val="24"/>
          <w:szCs w:val="24"/>
        </w:rPr>
        <w:t xml:space="preserve">Committed that </w:t>
      </w:r>
      <w:r w:rsidRPr="004900B8">
        <w:rPr>
          <w:sz w:val="24"/>
          <w:szCs w:val="24"/>
        </w:rPr>
        <w:t>a discussion with the highway department and bids from sign shops would be sought by next meeting.</w:t>
      </w:r>
      <w:proofErr w:type="gramEnd"/>
      <w:r w:rsidRPr="004900B8">
        <w:rPr>
          <w:sz w:val="24"/>
          <w:szCs w:val="24"/>
        </w:rPr>
        <w:t xml:space="preserve">  </w:t>
      </w:r>
    </w:p>
    <w:p w:rsidR="00BF380D" w:rsidRPr="004900B8" w:rsidRDefault="00BF380D" w:rsidP="00DD26F5">
      <w:pPr>
        <w:spacing w:after="0"/>
        <w:rPr>
          <w:sz w:val="24"/>
          <w:szCs w:val="24"/>
        </w:rPr>
      </w:pPr>
    </w:p>
    <w:p w:rsidR="00BF380D" w:rsidRPr="004900B8" w:rsidRDefault="00BF380D" w:rsidP="00DD26F5">
      <w:pPr>
        <w:spacing w:after="0"/>
        <w:rPr>
          <w:b/>
          <w:sz w:val="24"/>
          <w:szCs w:val="24"/>
        </w:rPr>
      </w:pPr>
      <w:r w:rsidRPr="004900B8">
        <w:rPr>
          <w:b/>
          <w:sz w:val="24"/>
          <w:szCs w:val="24"/>
        </w:rPr>
        <w:t xml:space="preserve">Adjournment </w:t>
      </w:r>
    </w:p>
    <w:p w:rsidR="00DD26F5" w:rsidRDefault="00BF380D" w:rsidP="00ED7901">
      <w:pPr>
        <w:rPr>
          <w:sz w:val="24"/>
          <w:szCs w:val="24"/>
        </w:rPr>
      </w:pPr>
      <w:r w:rsidRPr="004900B8">
        <w:rPr>
          <w:sz w:val="24"/>
          <w:szCs w:val="24"/>
        </w:rPr>
        <w:lastRenderedPageBreak/>
        <w:t xml:space="preserve">Kim Tharpe made a motion to adjourn, seconded by </w:t>
      </w:r>
      <w:r w:rsidR="00116C7D" w:rsidRPr="004900B8">
        <w:rPr>
          <w:sz w:val="24"/>
          <w:szCs w:val="24"/>
        </w:rPr>
        <w:t>Brian Morton</w:t>
      </w:r>
      <w:bookmarkStart w:id="0" w:name="_GoBack"/>
      <w:bookmarkEnd w:id="0"/>
      <w:r w:rsidRPr="004900B8">
        <w:rPr>
          <w:sz w:val="24"/>
          <w:szCs w:val="24"/>
        </w:rPr>
        <w:t>. All in favor; meeting adjourned</w:t>
      </w:r>
    </w:p>
    <w:p w:rsidR="00ED7901" w:rsidRPr="004900B8" w:rsidRDefault="00BF380D" w:rsidP="00ED7901">
      <w:pPr>
        <w:rPr>
          <w:sz w:val="24"/>
          <w:szCs w:val="24"/>
        </w:rPr>
      </w:pPr>
      <w:r w:rsidRPr="004900B8">
        <w:rPr>
          <w:sz w:val="24"/>
          <w:szCs w:val="24"/>
        </w:rPr>
        <w:br/>
        <w:t>Stanton Tourism &amp; Convention Commission</w:t>
      </w:r>
    </w:p>
    <w:p w:rsidR="00BF380D" w:rsidRPr="004900B8" w:rsidRDefault="00BF380D" w:rsidP="00ED7901">
      <w:pPr>
        <w:rPr>
          <w:sz w:val="24"/>
          <w:szCs w:val="24"/>
        </w:rPr>
      </w:pPr>
    </w:p>
    <w:p w:rsidR="00BF380D" w:rsidRPr="004900B8" w:rsidRDefault="00BF380D" w:rsidP="00ED7901">
      <w:pPr>
        <w:rPr>
          <w:sz w:val="24"/>
          <w:szCs w:val="24"/>
        </w:rPr>
      </w:pPr>
    </w:p>
    <w:p w:rsidR="00BF380D" w:rsidRPr="004900B8" w:rsidRDefault="00BF380D" w:rsidP="00ED7901">
      <w:pPr>
        <w:rPr>
          <w:sz w:val="24"/>
          <w:szCs w:val="24"/>
        </w:rPr>
      </w:pPr>
      <w:r w:rsidRPr="004900B8">
        <w:rPr>
          <w:sz w:val="24"/>
          <w:szCs w:val="24"/>
        </w:rPr>
        <w:t>BY: ___________________________________</w:t>
      </w:r>
      <w:r w:rsidRPr="004900B8">
        <w:rPr>
          <w:sz w:val="24"/>
          <w:szCs w:val="24"/>
        </w:rPr>
        <w:br/>
        <w:t xml:space="preserve">                                     Secretary</w:t>
      </w:r>
    </w:p>
    <w:p w:rsidR="00BF380D" w:rsidRPr="004900B8" w:rsidRDefault="00BF380D" w:rsidP="00ED7901">
      <w:pPr>
        <w:rPr>
          <w:b/>
          <w:sz w:val="24"/>
          <w:szCs w:val="24"/>
        </w:rPr>
      </w:pPr>
    </w:p>
    <w:p w:rsidR="00BF380D" w:rsidRPr="004900B8" w:rsidRDefault="00BF380D" w:rsidP="00ED7901">
      <w:pPr>
        <w:rPr>
          <w:b/>
          <w:sz w:val="24"/>
          <w:szCs w:val="24"/>
        </w:rPr>
      </w:pPr>
      <w:r w:rsidRPr="004900B8">
        <w:rPr>
          <w:b/>
          <w:sz w:val="24"/>
          <w:szCs w:val="24"/>
        </w:rPr>
        <w:t xml:space="preserve">Approval of Minutes </w:t>
      </w:r>
    </w:p>
    <w:p w:rsidR="00BF380D" w:rsidRPr="004900B8" w:rsidRDefault="00BF380D" w:rsidP="00ED7901">
      <w:pPr>
        <w:rPr>
          <w:sz w:val="24"/>
          <w:szCs w:val="24"/>
        </w:rPr>
      </w:pPr>
      <w:r w:rsidRPr="004900B8">
        <w:rPr>
          <w:sz w:val="24"/>
          <w:szCs w:val="24"/>
        </w:rPr>
        <w:t xml:space="preserve">I certify that the foregoing minutes were duly approved by the Stanton Tourism &amp; Convention Commission at a meeting held on the date stated below: </w:t>
      </w:r>
    </w:p>
    <w:p w:rsidR="00BF380D" w:rsidRPr="004900B8" w:rsidRDefault="00BF380D" w:rsidP="00ED7901">
      <w:pPr>
        <w:rPr>
          <w:sz w:val="24"/>
          <w:szCs w:val="24"/>
        </w:rPr>
      </w:pPr>
    </w:p>
    <w:p w:rsidR="00BF380D" w:rsidRPr="004900B8" w:rsidRDefault="00BF380D" w:rsidP="00ED7901">
      <w:pPr>
        <w:rPr>
          <w:sz w:val="24"/>
          <w:szCs w:val="24"/>
        </w:rPr>
      </w:pPr>
      <w:r w:rsidRPr="004900B8">
        <w:rPr>
          <w:sz w:val="24"/>
          <w:szCs w:val="24"/>
        </w:rPr>
        <w:t xml:space="preserve">BY: ___________________________________ </w:t>
      </w:r>
      <w:r w:rsidRPr="004900B8">
        <w:rPr>
          <w:sz w:val="24"/>
          <w:szCs w:val="24"/>
        </w:rPr>
        <w:br/>
        <w:t xml:space="preserve">                      Chairman, Kim Tharpe Date </w:t>
      </w:r>
    </w:p>
    <w:p w:rsidR="00BF380D" w:rsidRPr="004900B8" w:rsidRDefault="00BF380D" w:rsidP="00ED7901">
      <w:pPr>
        <w:rPr>
          <w:sz w:val="24"/>
          <w:szCs w:val="24"/>
        </w:rPr>
      </w:pPr>
    </w:p>
    <w:p w:rsidR="00ED7901" w:rsidRPr="004900B8" w:rsidRDefault="00BF380D" w:rsidP="00ED7901">
      <w:pPr>
        <w:rPr>
          <w:sz w:val="24"/>
          <w:szCs w:val="24"/>
        </w:rPr>
      </w:pPr>
      <w:r w:rsidRPr="004900B8">
        <w:rPr>
          <w:sz w:val="24"/>
          <w:szCs w:val="24"/>
        </w:rPr>
        <w:t xml:space="preserve">Approved: _________________________   </w:t>
      </w:r>
    </w:p>
    <w:sectPr w:rsidR="00ED7901" w:rsidRPr="004900B8" w:rsidSect="007E4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171A0"/>
    <w:multiLevelType w:val="hybridMultilevel"/>
    <w:tmpl w:val="A38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901"/>
    <w:rsid w:val="00116C7D"/>
    <w:rsid w:val="004900B8"/>
    <w:rsid w:val="007C380C"/>
    <w:rsid w:val="007E42D7"/>
    <w:rsid w:val="007E46D0"/>
    <w:rsid w:val="00BF380D"/>
    <w:rsid w:val="00D96BEF"/>
    <w:rsid w:val="00DD26F5"/>
    <w:rsid w:val="00E858D7"/>
    <w:rsid w:val="00ED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Moore</dc:creator>
  <cp:lastModifiedBy>Annie</cp:lastModifiedBy>
  <cp:revision>2</cp:revision>
  <dcterms:created xsi:type="dcterms:W3CDTF">2018-05-18T21:36:00Z</dcterms:created>
  <dcterms:modified xsi:type="dcterms:W3CDTF">2018-05-18T21:36:00Z</dcterms:modified>
</cp:coreProperties>
</file>